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CDE2" w14:textId="5B635EE9" w:rsidR="00E21860" w:rsidRPr="00E868FC" w:rsidRDefault="00E868FC" w:rsidP="00A63529">
      <w:pPr>
        <w:rPr>
          <w:b/>
          <w:bCs/>
          <w:color w:val="2F5496" w:themeColor="accent1" w:themeShade="BF"/>
          <w:sz w:val="28"/>
          <w:szCs w:val="28"/>
        </w:rPr>
      </w:pPr>
      <w:r w:rsidRPr="00E868FC">
        <w:rPr>
          <w:b/>
          <w:bCs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13AF81" wp14:editId="5B393A2B">
            <wp:simplePos x="0" y="0"/>
            <wp:positionH relativeFrom="column">
              <wp:posOffset>5123815</wp:posOffset>
            </wp:positionH>
            <wp:positionV relativeFrom="paragraph">
              <wp:posOffset>-36195</wp:posOffset>
            </wp:positionV>
            <wp:extent cx="969645" cy="732155"/>
            <wp:effectExtent l="0" t="0" r="190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60" w:rsidRPr="00E868FC">
        <w:rPr>
          <w:b/>
          <w:bCs/>
          <w:color w:val="2F5496" w:themeColor="accent1" w:themeShade="BF"/>
          <w:sz w:val="28"/>
          <w:szCs w:val="28"/>
        </w:rPr>
        <w:t>Commune d’Urbès – Haut-Rhin</w:t>
      </w:r>
    </w:p>
    <w:p w14:paraId="0C502B47" w14:textId="7A990061" w:rsidR="00E21860" w:rsidRDefault="00E21860"/>
    <w:p w14:paraId="38110955" w14:textId="77777777" w:rsidR="00E868FC" w:rsidRDefault="00E868FC" w:rsidP="00A63529">
      <w:pPr>
        <w:jc w:val="center"/>
        <w:rPr>
          <w:b/>
          <w:bCs/>
          <w:sz w:val="24"/>
          <w:szCs w:val="24"/>
        </w:rPr>
      </w:pPr>
    </w:p>
    <w:p w14:paraId="0D80ED41" w14:textId="7F296D84" w:rsidR="00E868FC" w:rsidRDefault="00E868FC" w:rsidP="00A63529">
      <w:pPr>
        <w:jc w:val="center"/>
        <w:rPr>
          <w:b/>
          <w:bCs/>
          <w:sz w:val="24"/>
          <w:szCs w:val="24"/>
        </w:rPr>
      </w:pPr>
    </w:p>
    <w:p w14:paraId="735B6905" w14:textId="77777777" w:rsidR="002F7662" w:rsidRDefault="002F7662" w:rsidP="00A63529">
      <w:pPr>
        <w:jc w:val="center"/>
        <w:rPr>
          <w:b/>
          <w:bCs/>
          <w:sz w:val="24"/>
          <w:szCs w:val="24"/>
        </w:rPr>
      </w:pPr>
    </w:p>
    <w:p w14:paraId="5AB09547" w14:textId="009FCCD0" w:rsidR="00E21860" w:rsidRPr="00E868FC" w:rsidRDefault="00E21860" w:rsidP="00A63529">
      <w:pPr>
        <w:jc w:val="center"/>
        <w:rPr>
          <w:b/>
          <w:bCs/>
          <w:sz w:val="24"/>
          <w:szCs w:val="24"/>
        </w:rPr>
      </w:pPr>
      <w:r w:rsidRPr="00E868FC">
        <w:rPr>
          <w:b/>
          <w:bCs/>
          <w:sz w:val="24"/>
          <w:szCs w:val="24"/>
        </w:rPr>
        <w:t>LISTE DES DÉLIBÉRATIONS ADOPTÉES</w:t>
      </w:r>
    </w:p>
    <w:p w14:paraId="3C8668C5" w14:textId="7D4AA05A" w:rsidR="00E21860" w:rsidRDefault="00E21860" w:rsidP="00A63529">
      <w:pPr>
        <w:jc w:val="center"/>
        <w:rPr>
          <w:b/>
          <w:bCs/>
          <w:sz w:val="24"/>
          <w:szCs w:val="24"/>
        </w:rPr>
      </w:pPr>
      <w:r w:rsidRPr="00E868FC">
        <w:rPr>
          <w:b/>
          <w:bCs/>
          <w:sz w:val="24"/>
          <w:szCs w:val="24"/>
        </w:rPr>
        <w:t xml:space="preserve">SÉANCE DU CONSEIL MUNICIPAL DU </w:t>
      </w:r>
      <w:r w:rsidR="00986BD7">
        <w:rPr>
          <w:b/>
          <w:bCs/>
          <w:sz w:val="24"/>
          <w:szCs w:val="24"/>
        </w:rPr>
        <w:t>5 JUIN 2023</w:t>
      </w:r>
    </w:p>
    <w:p w14:paraId="044BDC77" w14:textId="77777777" w:rsidR="00E868FC" w:rsidRPr="00E868FC" w:rsidRDefault="00E868FC" w:rsidP="00A63529">
      <w:pPr>
        <w:jc w:val="center"/>
        <w:rPr>
          <w:b/>
          <w:bCs/>
          <w:sz w:val="24"/>
          <w:szCs w:val="24"/>
        </w:rPr>
      </w:pPr>
    </w:p>
    <w:p w14:paraId="2FB522AA" w14:textId="77777777" w:rsidR="002F7662" w:rsidRDefault="002F7662"/>
    <w:tbl>
      <w:tblPr>
        <w:tblStyle w:val="TableauGrille1Clair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5670"/>
        <w:gridCol w:w="2552"/>
      </w:tblGrid>
      <w:tr w:rsidR="00E21860" w14:paraId="2B9579DA" w14:textId="77777777" w:rsidTr="00E868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B66873" w14:textId="7A4F0F6B" w:rsidR="00E21860" w:rsidRDefault="00E21860" w:rsidP="00A63529">
            <w:pPr>
              <w:jc w:val="center"/>
            </w:pPr>
            <w:r>
              <w:t>N°</w:t>
            </w:r>
          </w:p>
        </w:tc>
        <w:tc>
          <w:tcPr>
            <w:tcW w:w="5670" w:type="dxa"/>
          </w:tcPr>
          <w:p w14:paraId="55D1BE25" w14:textId="6F46D3DC" w:rsidR="00E21860" w:rsidRDefault="00E21860" w:rsidP="00A63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</w:t>
            </w:r>
          </w:p>
        </w:tc>
        <w:tc>
          <w:tcPr>
            <w:tcW w:w="2552" w:type="dxa"/>
          </w:tcPr>
          <w:p w14:paraId="6A787E63" w14:textId="3FC107AD" w:rsidR="00E21860" w:rsidRDefault="00E21860" w:rsidP="00A635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Décision du conseil municipal</w:t>
            </w:r>
          </w:p>
        </w:tc>
      </w:tr>
      <w:tr w:rsidR="00E21860" w14:paraId="2E6CCBCE" w14:textId="77777777" w:rsidTr="00E561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0706A87" w14:textId="3CC55EA3" w:rsidR="00E21860" w:rsidRPr="00E868FC" w:rsidRDefault="00A63529" w:rsidP="0011548F">
            <w:pPr>
              <w:rPr>
                <w:sz w:val="20"/>
                <w:szCs w:val="20"/>
              </w:rPr>
            </w:pPr>
            <w:r w:rsidRPr="00E868FC">
              <w:rPr>
                <w:sz w:val="20"/>
                <w:szCs w:val="20"/>
              </w:rPr>
              <w:t>202</w:t>
            </w:r>
            <w:r w:rsidR="00865981"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 w:rsidR="00865981">
              <w:rPr>
                <w:sz w:val="20"/>
                <w:szCs w:val="20"/>
              </w:rPr>
              <w:t>0</w:t>
            </w:r>
            <w:r w:rsidR="00986BD7">
              <w:rPr>
                <w:sz w:val="20"/>
                <w:szCs w:val="20"/>
              </w:rPr>
              <w:t>6</w:t>
            </w:r>
            <w:r w:rsidRPr="00E868FC">
              <w:rPr>
                <w:sz w:val="20"/>
                <w:szCs w:val="20"/>
              </w:rPr>
              <w:t>-</w:t>
            </w:r>
            <w:r w:rsidR="00986BD7">
              <w:rPr>
                <w:sz w:val="20"/>
                <w:szCs w:val="20"/>
              </w:rPr>
              <w:t>05</w:t>
            </w:r>
            <w:r w:rsidRPr="00E868FC">
              <w:rPr>
                <w:sz w:val="20"/>
                <w:szCs w:val="20"/>
              </w:rPr>
              <w:t>/001</w:t>
            </w:r>
          </w:p>
        </w:tc>
        <w:tc>
          <w:tcPr>
            <w:tcW w:w="5670" w:type="dxa"/>
            <w:vAlign w:val="center"/>
          </w:tcPr>
          <w:p w14:paraId="13B377B7" w14:textId="22933B3A" w:rsidR="00E21860" w:rsidRDefault="00A63529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Désignation du secrétaire de séance</w:t>
            </w:r>
          </w:p>
        </w:tc>
        <w:tc>
          <w:tcPr>
            <w:tcW w:w="2552" w:type="dxa"/>
            <w:vAlign w:val="center"/>
          </w:tcPr>
          <w:p w14:paraId="67046392" w14:textId="07FD8F7D" w:rsidR="00E21860" w:rsidRDefault="00986BD7" w:rsidP="00115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Éric FUCHS</w:t>
            </w:r>
          </w:p>
        </w:tc>
      </w:tr>
      <w:tr w:rsidR="00865981" w14:paraId="7CA6240F" w14:textId="77777777" w:rsidTr="00E561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ED369AA" w14:textId="2EB57982" w:rsidR="00865981" w:rsidRPr="00E868FC" w:rsidRDefault="00865981" w:rsidP="00865981">
            <w:pPr>
              <w:rPr>
                <w:sz w:val="20"/>
                <w:szCs w:val="20"/>
              </w:rPr>
            </w:pPr>
            <w:r w:rsidRPr="00E8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986BD7">
              <w:rPr>
                <w:sz w:val="20"/>
                <w:szCs w:val="20"/>
              </w:rPr>
              <w:t>6</w:t>
            </w:r>
            <w:r w:rsidRPr="00E868FC">
              <w:rPr>
                <w:sz w:val="20"/>
                <w:szCs w:val="20"/>
              </w:rPr>
              <w:t>-</w:t>
            </w:r>
            <w:r w:rsidR="00986BD7">
              <w:rPr>
                <w:sz w:val="20"/>
                <w:szCs w:val="20"/>
              </w:rPr>
              <w:t>05</w:t>
            </w:r>
            <w:r w:rsidRPr="00E868FC">
              <w:rPr>
                <w:sz w:val="20"/>
                <w:szCs w:val="20"/>
              </w:rPr>
              <w:t>/00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2F8971B4" w14:textId="28993B36" w:rsidR="00865981" w:rsidRDefault="00865981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Approbation du procès-verbal du </w:t>
            </w:r>
            <w:r w:rsidR="00986BD7">
              <w:t>20 mars 2023</w:t>
            </w:r>
          </w:p>
        </w:tc>
        <w:tc>
          <w:tcPr>
            <w:tcW w:w="2552" w:type="dxa"/>
            <w:vAlign w:val="center"/>
          </w:tcPr>
          <w:p w14:paraId="46DBE327" w14:textId="1468DA36" w:rsidR="00865981" w:rsidRDefault="00865981" w:rsidP="0086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Approuvé à l’unanimité</w:t>
            </w:r>
          </w:p>
        </w:tc>
      </w:tr>
      <w:tr w:rsidR="00865981" w14:paraId="5A4410FA" w14:textId="77777777" w:rsidTr="00E561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CC24BF0" w14:textId="235A1020" w:rsidR="00865981" w:rsidRPr="00E868FC" w:rsidRDefault="00865981" w:rsidP="00865981">
            <w:pPr>
              <w:rPr>
                <w:sz w:val="20"/>
                <w:szCs w:val="20"/>
              </w:rPr>
            </w:pPr>
            <w:bookmarkStart w:id="0" w:name="_Hlk130821193"/>
            <w:r w:rsidRPr="00E8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D45071">
              <w:rPr>
                <w:sz w:val="20"/>
                <w:szCs w:val="20"/>
              </w:rPr>
              <w:t>6</w:t>
            </w:r>
            <w:r w:rsidRPr="00E868FC">
              <w:rPr>
                <w:sz w:val="20"/>
                <w:szCs w:val="20"/>
              </w:rPr>
              <w:t>-</w:t>
            </w:r>
            <w:r w:rsidR="00D45071">
              <w:rPr>
                <w:sz w:val="20"/>
                <w:szCs w:val="20"/>
              </w:rPr>
              <w:t>05</w:t>
            </w:r>
            <w:r w:rsidRPr="00E868FC">
              <w:rPr>
                <w:sz w:val="20"/>
                <w:szCs w:val="20"/>
              </w:rPr>
              <w:t>/00</w:t>
            </w:r>
            <w:r w:rsidR="00E561E7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4E7ECAA" w14:textId="7B5574A4" w:rsidR="00865981" w:rsidRDefault="00D45071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Budget annexe forêt : décision modificative n°1 – annulation d’une vente 2022</w:t>
            </w:r>
          </w:p>
        </w:tc>
        <w:tc>
          <w:tcPr>
            <w:tcW w:w="2552" w:type="dxa"/>
            <w:vAlign w:val="center"/>
          </w:tcPr>
          <w:p w14:paraId="206EEB42" w14:textId="478888C0" w:rsidR="00865981" w:rsidRDefault="00E561E7" w:rsidP="0086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Informations sans vote</w:t>
            </w:r>
          </w:p>
        </w:tc>
      </w:tr>
      <w:tr w:rsidR="00865981" w14:paraId="3CE30E66" w14:textId="77777777" w:rsidTr="00E561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04C2409" w14:textId="0FCD040D" w:rsidR="00865981" w:rsidRPr="00E868FC" w:rsidRDefault="00865981" w:rsidP="00865981">
            <w:pPr>
              <w:rPr>
                <w:sz w:val="20"/>
                <w:szCs w:val="20"/>
              </w:rPr>
            </w:pPr>
            <w:r w:rsidRPr="00E8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D45071">
              <w:rPr>
                <w:sz w:val="20"/>
                <w:szCs w:val="20"/>
              </w:rPr>
              <w:t>6</w:t>
            </w:r>
            <w:r w:rsidRPr="00E868FC">
              <w:rPr>
                <w:sz w:val="20"/>
                <w:szCs w:val="20"/>
              </w:rPr>
              <w:t>-</w:t>
            </w:r>
            <w:r w:rsidR="00D45071">
              <w:rPr>
                <w:sz w:val="20"/>
                <w:szCs w:val="20"/>
              </w:rPr>
              <w:t>05</w:t>
            </w:r>
            <w:r w:rsidRPr="00E868FC">
              <w:rPr>
                <w:sz w:val="20"/>
                <w:szCs w:val="20"/>
              </w:rPr>
              <w:t>/00</w:t>
            </w:r>
            <w:r w:rsidR="00E561E7">
              <w:rPr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040F1F40" w14:textId="4CD35C90" w:rsidR="00865981" w:rsidRDefault="00D45071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Approbation du contrat de territoire Sud Alsace avec la CeA 2022-2025</w:t>
            </w:r>
          </w:p>
        </w:tc>
        <w:tc>
          <w:tcPr>
            <w:tcW w:w="2552" w:type="dxa"/>
            <w:vAlign w:val="center"/>
          </w:tcPr>
          <w:p w14:paraId="532E93A5" w14:textId="08C72BDC" w:rsidR="00865981" w:rsidRDefault="00865981" w:rsidP="0086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Approuvé à l’unanimité</w:t>
            </w:r>
          </w:p>
        </w:tc>
      </w:tr>
      <w:tr w:rsidR="00865981" w14:paraId="365EE91C" w14:textId="77777777" w:rsidTr="00E561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DAC3080" w14:textId="7CF603AD" w:rsidR="00865981" w:rsidRPr="00E868FC" w:rsidRDefault="00865981" w:rsidP="00865981">
            <w:pPr>
              <w:rPr>
                <w:sz w:val="20"/>
                <w:szCs w:val="20"/>
              </w:rPr>
            </w:pPr>
            <w:r w:rsidRPr="00E8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D45071">
              <w:rPr>
                <w:sz w:val="20"/>
                <w:szCs w:val="20"/>
              </w:rPr>
              <w:t>6</w:t>
            </w:r>
            <w:r w:rsidRPr="00E868FC">
              <w:rPr>
                <w:sz w:val="20"/>
                <w:szCs w:val="20"/>
              </w:rPr>
              <w:t>-</w:t>
            </w:r>
            <w:r w:rsidR="00D45071">
              <w:rPr>
                <w:sz w:val="20"/>
                <w:szCs w:val="20"/>
              </w:rPr>
              <w:t>05</w:t>
            </w:r>
            <w:r w:rsidRPr="00E868FC">
              <w:rPr>
                <w:sz w:val="20"/>
                <w:szCs w:val="20"/>
              </w:rPr>
              <w:t>/00</w:t>
            </w:r>
            <w:r w:rsidR="00E561E7">
              <w:rPr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01CD895A" w14:textId="16A13F7B" w:rsidR="00865981" w:rsidRDefault="00D45071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Mise en place et désignation du référent déontologue pour les élus</w:t>
            </w:r>
          </w:p>
        </w:tc>
        <w:tc>
          <w:tcPr>
            <w:tcW w:w="2552" w:type="dxa"/>
            <w:vAlign w:val="center"/>
          </w:tcPr>
          <w:p w14:paraId="451AF612" w14:textId="1F10F7F7" w:rsidR="00865981" w:rsidRDefault="00865981" w:rsidP="0086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Approuvé à l’unanimité</w:t>
            </w:r>
          </w:p>
        </w:tc>
      </w:tr>
      <w:tr w:rsidR="00865981" w14:paraId="4C976FBC" w14:textId="77777777" w:rsidTr="00E561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221961C" w14:textId="66256EB4" w:rsidR="00865981" w:rsidRPr="00E868FC" w:rsidRDefault="00865981" w:rsidP="00865981">
            <w:pPr>
              <w:rPr>
                <w:sz w:val="20"/>
                <w:szCs w:val="20"/>
              </w:rPr>
            </w:pPr>
            <w:r w:rsidRPr="00E8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D45071">
              <w:rPr>
                <w:sz w:val="20"/>
                <w:szCs w:val="20"/>
              </w:rPr>
              <w:t>6</w:t>
            </w:r>
            <w:r w:rsidRPr="00E868FC">
              <w:rPr>
                <w:sz w:val="20"/>
                <w:szCs w:val="20"/>
              </w:rPr>
              <w:t>-</w:t>
            </w:r>
            <w:r w:rsidR="00D45071">
              <w:rPr>
                <w:sz w:val="20"/>
                <w:szCs w:val="20"/>
              </w:rPr>
              <w:t>05</w:t>
            </w:r>
            <w:r w:rsidRPr="00E868FC">
              <w:rPr>
                <w:sz w:val="20"/>
                <w:szCs w:val="20"/>
              </w:rPr>
              <w:t>/00</w:t>
            </w:r>
            <w:r w:rsidR="00E561E7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vAlign w:val="center"/>
          </w:tcPr>
          <w:p w14:paraId="0D88A031" w14:textId="3C33D94B" w:rsidR="00865981" w:rsidRDefault="00D45071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Chasse : renouvellement des baux de chasse 2024-2033 : produit de la chasse</w:t>
            </w:r>
          </w:p>
        </w:tc>
        <w:tc>
          <w:tcPr>
            <w:tcW w:w="2552" w:type="dxa"/>
            <w:vAlign w:val="center"/>
          </w:tcPr>
          <w:p w14:paraId="4D76408E" w14:textId="7D1572B4" w:rsidR="00865981" w:rsidRDefault="00865981" w:rsidP="0086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Approuvé à l’unanimité</w:t>
            </w:r>
          </w:p>
        </w:tc>
      </w:tr>
      <w:tr w:rsidR="00865981" w14:paraId="1E3E632B" w14:textId="77777777" w:rsidTr="00E561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8A66B91" w14:textId="390060B3" w:rsidR="00865981" w:rsidRPr="00E868FC" w:rsidRDefault="00865981" w:rsidP="00865981">
            <w:pPr>
              <w:rPr>
                <w:sz w:val="20"/>
                <w:szCs w:val="20"/>
              </w:rPr>
            </w:pPr>
            <w:r w:rsidRPr="00E8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D45071">
              <w:rPr>
                <w:sz w:val="20"/>
                <w:szCs w:val="20"/>
              </w:rPr>
              <w:t>6</w:t>
            </w:r>
            <w:r w:rsidRPr="00E868FC">
              <w:rPr>
                <w:sz w:val="20"/>
                <w:szCs w:val="20"/>
              </w:rPr>
              <w:t>-</w:t>
            </w:r>
            <w:r w:rsidR="00D45071">
              <w:rPr>
                <w:sz w:val="20"/>
                <w:szCs w:val="20"/>
              </w:rPr>
              <w:t>05</w:t>
            </w:r>
            <w:r w:rsidRPr="00E868FC">
              <w:rPr>
                <w:sz w:val="20"/>
                <w:szCs w:val="20"/>
              </w:rPr>
              <w:t>/00</w:t>
            </w:r>
            <w:r w:rsidR="00E561E7">
              <w:rPr>
                <w:sz w:val="20"/>
                <w:szCs w:val="20"/>
              </w:rPr>
              <w:t>7</w:t>
            </w:r>
          </w:p>
        </w:tc>
        <w:tc>
          <w:tcPr>
            <w:tcW w:w="5670" w:type="dxa"/>
            <w:vAlign w:val="center"/>
          </w:tcPr>
          <w:p w14:paraId="53798592" w14:textId="332F3BD3" w:rsidR="00865981" w:rsidRDefault="00D45071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Protection des biotopes du Grand Tétras : périmètre des Neufs-bois</w:t>
            </w:r>
          </w:p>
        </w:tc>
        <w:tc>
          <w:tcPr>
            <w:tcW w:w="2552" w:type="dxa"/>
            <w:vAlign w:val="center"/>
          </w:tcPr>
          <w:p w14:paraId="78062174" w14:textId="5A589FE3" w:rsidR="00865981" w:rsidRDefault="00865981" w:rsidP="00865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CA5">
              <w:t>Approuvé à l’unanimité</w:t>
            </w:r>
          </w:p>
        </w:tc>
      </w:tr>
      <w:tr w:rsidR="00E561E7" w14:paraId="6026E09E" w14:textId="77777777" w:rsidTr="00E561E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A8EA137" w14:textId="22290F34" w:rsidR="00E561E7" w:rsidRPr="00E868FC" w:rsidRDefault="00E561E7" w:rsidP="00E561E7">
            <w:pPr>
              <w:rPr>
                <w:sz w:val="20"/>
                <w:szCs w:val="20"/>
              </w:rPr>
            </w:pPr>
            <w:r w:rsidRPr="00E8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="00D45071">
              <w:rPr>
                <w:sz w:val="20"/>
                <w:szCs w:val="20"/>
              </w:rPr>
              <w:t>6</w:t>
            </w:r>
            <w:r w:rsidRPr="00E868FC">
              <w:rPr>
                <w:sz w:val="20"/>
                <w:szCs w:val="20"/>
              </w:rPr>
              <w:t>-</w:t>
            </w:r>
            <w:r w:rsidR="00D45071">
              <w:rPr>
                <w:sz w:val="20"/>
                <w:szCs w:val="20"/>
              </w:rPr>
              <w:t>05</w:t>
            </w:r>
            <w:r w:rsidRPr="00E868FC">
              <w:rPr>
                <w:sz w:val="20"/>
                <w:szCs w:val="20"/>
              </w:rPr>
              <w:t>/00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0" w:type="dxa"/>
            <w:vAlign w:val="center"/>
          </w:tcPr>
          <w:p w14:paraId="5CCB9857" w14:textId="17FE3CBF" w:rsidR="00E561E7" w:rsidRDefault="00D45071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Tarifs 2023 – fixation du tarif des plaques du columbarium et du jardin du souvenir</w:t>
            </w:r>
          </w:p>
        </w:tc>
        <w:tc>
          <w:tcPr>
            <w:tcW w:w="2552" w:type="dxa"/>
            <w:vAlign w:val="center"/>
          </w:tcPr>
          <w:p w14:paraId="09A027E3" w14:textId="14FAAB7F" w:rsidR="00E561E7" w:rsidRDefault="00E561E7" w:rsidP="00E56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4CA5">
              <w:t>Approuvé à l’unanimité</w:t>
            </w:r>
          </w:p>
        </w:tc>
      </w:tr>
      <w:tr w:rsidR="002D3B6C" w14:paraId="2A7FA685" w14:textId="77777777" w:rsidTr="005818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00C7F5" w14:textId="4950919A" w:rsidR="002F7662" w:rsidRDefault="002D3B6C" w:rsidP="00581845">
            <w:pPr>
              <w:rPr>
                <w:b w:val="0"/>
                <w:bCs w:val="0"/>
                <w:sz w:val="20"/>
                <w:szCs w:val="20"/>
              </w:rPr>
            </w:pPr>
            <w:r w:rsidRPr="00E868F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868FC">
              <w:rPr>
                <w:sz w:val="20"/>
                <w:szCs w:val="20"/>
              </w:rPr>
              <w:t>-</w:t>
            </w:r>
            <w:r w:rsidR="002F7662">
              <w:rPr>
                <w:sz w:val="20"/>
                <w:szCs w:val="20"/>
              </w:rPr>
              <w:t>0</w:t>
            </w:r>
            <w:r w:rsidR="00D45071">
              <w:rPr>
                <w:sz w:val="20"/>
                <w:szCs w:val="20"/>
              </w:rPr>
              <w:t>6</w:t>
            </w:r>
            <w:r w:rsidR="002F7662">
              <w:rPr>
                <w:sz w:val="20"/>
                <w:szCs w:val="20"/>
              </w:rPr>
              <w:t>-</w:t>
            </w:r>
            <w:r w:rsidR="00D45071">
              <w:rPr>
                <w:sz w:val="20"/>
                <w:szCs w:val="20"/>
              </w:rPr>
              <w:t>05</w:t>
            </w:r>
            <w:r w:rsidR="002F7662">
              <w:rPr>
                <w:sz w:val="20"/>
                <w:szCs w:val="20"/>
              </w:rPr>
              <w:t>/DIV1</w:t>
            </w:r>
          </w:p>
          <w:p w14:paraId="5CA87DC5" w14:textId="32EEA2BB" w:rsidR="002D3B6C" w:rsidRPr="002F7662" w:rsidRDefault="002D3B6C" w:rsidP="002F7662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91DCA">
              <w:rPr>
                <w:sz w:val="18"/>
                <w:szCs w:val="18"/>
              </w:rPr>
              <w:t>Décisions prises par le maire par délégations</w:t>
            </w:r>
          </w:p>
        </w:tc>
        <w:tc>
          <w:tcPr>
            <w:tcW w:w="5670" w:type="dxa"/>
          </w:tcPr>
          <w:p w14:paraId="46EDE062" w14:textId="0A661188" w:rsidR="002D3B6C" w:rsidRDefault="002F7662" w:rsidP="0058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Déclaration d’Intention d’Aliéner</w:t>
            </w:r>
          </w:p>
          <w:p w14:paraId="11FEFAD9" w14:textId="77777777" w:rsidR="002F7662" w:rsidRDefault="002F7662" w:rsidP="0058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C5E612" w14:textId="07E5A2A0" w:rsidR="002D3B6C" w:rsidRDefault="002D3B6C" w:rsidP="0058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5D3F34C" w14:textId="77777777" w:rsidR="002F7662" w:rsidRDefault="002F7662" w:rsidP="0058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180B8A" w14:textId="0116C720" w:rsidR="002D3B6C" w:rsidRDefault="002D3B6C" w:rsidP="00581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Présenté</w:t>
            </w:r>
            <w:r w:rsidR="00D45071">
              <w:t>e</w:t>
            </w:r>
            <w:r>
              <w:t xml:space="preserve"> au conseil municipal en séance </w:t>
            </w:r>
          </w:p>
        </w:tc>
      </w:tr>
    </w:tbl>
    <w:p w14:paraId="2DF42F5E" w14:textId="77777777" w:rsidR="00E561E7" w:rsidRDefault="00E561E7" w:rsidP="00E561E7"/>
    <w:p w14:paraId="43EC8A40" w14:textId="3C26EC57" w:rsidR="00E21860" w:rsidRDefault="00E21860"/>
    <w:bookmarkEnd w:id="0"/>
    <w:p w14:paraId="52C2ABF4" w14:textId="77777777" w:rsidR="00D45071" w:rsidRDefault="00D45071" w:rsidP="00D45071">
      <w:pPr>
        <w:pStyle w:val="Textebrut"/>
        <w:ind w:left="142" w:right="-427"/>
        <w:rPr>
          <w:rFonts w:ascii="Arial" w:hAnsi="Arial"/>
          <w:b/>
          <w:bCs/>
          <w:sz w:val="18"/>
          <w:szCs w:val="18"/>
        </w:rPr>
      </w:pPr>
    </w:p>
    <w:p w14:paraId="114B8403" w14:textId="77777777" w:rsidR="00D45071" w:rsidRDefault="00D45071" w:rsidP="00D45071">
      <w:pPr>
        <w:pStyle w:val="Textebrut"/>
        <w:ind w:left="142" w:right="-427"/>
        <w:rPr>
          <w:rFonts w:ascii="Arial" w:hAnsi="Arial"/>
          <w:b/>
          <w:bCs/>
          <w:sz w:val="18"/>
          <w:szCs w:val="18"/>
        </w:rPr>
      </w:pPr>
    </w:p>
    <w:p w14:paraId="2813DF4C" w14:textId="5C7E6F90" w:rsidR="00791DCA" w:rsidRDefault="00791DCA" w:rsidP="00E868FC">
      <w:pPr>
        <w:jc w:val="both"/>
      </w:pPr>
      <w:r>
        <w:t xml:space="preserve">L’ensemble des délibérations ont été examinées en séance du conseil municipal du </w:t>
      </w:r>
      <w:r w:rsidR="00D45071">
        <w:t>5 juin</w:t>
      </w:r>
      <w:r w:rsidR="002F7662">
        <w:t xml:space="preserve"> 2023</w:t>
      </w:r>
      <w:r>
        <w:t>. Conformément à l’article L.2121-25 modifié du CGCT et à la délibération du conseil municipal du 13 juin 2022, la liste des délibérations examinées par le conseil municipal est affichée à la mairie et publiée sur le site internet de la commune</w:t>
      </w:r>
      <w:r w:rsidR="000547DC">
        <w:t>.</w:t>
      </w:r>
    </w:p>
    <w:p w14:paraId="42A39940" w14:textId="193B075E" w:rsidR="000547DC" w:rsidRDefault="000547DC"/>
    <w:p w14:paraId="08964FD5" w14:textId="05472C85" w:rsidR="000547DC" w:rsidRDefault="000547DC" w:rsidP="00E868FC">
      <w:pPr>
        <w:ind w:left="6237"/>
      </w:pPr>
      <w:r>
        <w:t xml:space="preserve">Urbès le </w:t>
      </w:r>
      <w:r w:rsidR="00D45071">
        <w:t>06/06/2023</w:t>
      </w:r>
    </w:p>
    <w:p w14:paraId="02C42912" w14:textId="7BE05129" w:rsidR="000547DC" w:rsidRDefault="000547DC" w:rsidP="00E868FC">
      <w:pPr>
        <w:ind w:left="6237"/>
      </w:pPr>
      <w:r>
        <w:t>Le Maire,</w:t>
      </w:r>
    </w:p>
    <w:p w14:paraId="67968E93" w14:textId="27743319" w:rsidR="000547DC" w:rsidRDefault="000547DC" w:rsidP="00E868FC">
      <w:pPr>
        <w:ind w:left="6237"/>
      </w:pPr>
      <w:r>
        <w:t>Stéphane KUNTZ</w:t>
      </w:r>
    </w:p>
    <w:p w14:paraId="6CAF49F1" w14:textId="77777777" w:rsidR="00E21860" w:rsidRDefault="00E21860"/>
    <w:sectPr w:rsidR="00E21860" w:rsidSect="002F7662">
      <w:footerReference w:type="default" r:id="rId8"/>
      <w:pgSz w:w="11906" w:h="16838"/>
      <w:pgMar w:top="1418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1D82" w14:textId="77777777" w:rsidR="002F7662" w:rsidRDefault="002F7662" w:rsidP="002F7662">
      <w:pPr>
        <w:spacing w:line="240" w:lineRule="auto"/>
      </w:pPr>
      <w:r>
        <w:separator/>
      </w:r>
    </w:p>
  </w:endnote>
  <w:endnote w:type="continuationSeparator" w:id="0">
    <w:p w14:paraId="34E37F3E" w14:textId="77777777" w:rsidR="002F7662" w:rsidRDefault="002F7662" w:rsidP="002F7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2B56" w14:textId="3522715D" w:rsidR="002F7662" w:rsidRDefault="002F7662">
    <w:pPr>
      <w:pStyle w:val="Pieddepage"/>
      <w:jc w:val="right"/>
    </w:pPr>
  </w:p>
  <w:p w14:paraId="2E8CB8C2" w14:textId="77777777" w:rsidR="002F7662" w:rsidRDefault="002F76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64D4" w14:textId="77777777" w:rsidR="002F7662" w:rsidRDefault="002F7662" w:rsidP="002F7662">
      <w:pPr>
        <w:spacing w:line="240" w:lineRule="auto"/>
      </w:pPr>
      <w:r>
        <w:separator/>
      </w:r>
    </w:p>
  </w:footnote>
  <w:footnote w:type="continuationSeparator" w:id="0">
    <w:p w14:paraId="4DF9F8A2" w14:textId="77777777" w:rsidR="002F7662" w:rsidRDefault="002F7662" w:rsidP="002F7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02B4"/>
    <w:multiLevelType w:val="multilevel"/>
    <w:tmpl w:val="31340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 w16cid:durableId="592012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60"/>
    <w:rsid w:val="000050C0"/>
    <w:rsid w:val="000547DC"/>
    <w:rsid w:val="0011548F"/>
    <w:rsid w:val="002D3B6C"/>
    <w:rsid w:val="002F7662"/>
    <w:rsid w:val="004B0AE7"/>
    <w:rsid w:val="00556168"/>
    <w:rsid w:val="005C14BB"/>
    <w:rsid w:val="005C58F0"/>
    <w:rsid w:val="006A50E7"/>
    <w:rsid w:val="00791DCA"/>
    <w:rsid w:val="00865981"/>
    <w:rsid w:val="00976A03"/>
    <w:rsid w:val="00986BD7"/>
    <w:rsid w:val="00A430D9"/>
    <w:rsid w:val="00A63529"/>
    <w:rsid w:val="00D45071"/>
    <w:rsid w:val="00D45A29"/>
    <w:rsid w:val="00E21860"/>
    <w:rsid w:val="00E561E7"/>
    <w:rsid w:val="00E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A992"/>
  <w15:chartTrackingRefBased/>
  <w15:docId w15:val="{50BF5435-3F99-450F-A11F-35373CE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18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E2186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2F766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662"/>
  </w:style>
  <w:style w:type="paragraph" w:styleId="Pieddepage">
    <w:name w:val="footer"/>
    <w:basedOn w:val="Normal"/>
    <w:link w:val="PieddepageCar"/>
    <w:uiPriority w:val="99"/>
    <w:unhideWhenUsed/>
    <w:rsid w:val="002F766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662"/>
  </w:style>
  <w:style w:type="paragraph" w:styleId="Textebrut">
    <w:name w:val="Plain Text"/>
    <w:basedOn w:val="Normal"/>
    <w:link w:val="TextebrutCar"/>
    <w:semiHidden/>
    <w:unhideWhenUsed/>
    <w:rsid w:val="00D45071"/>
    <w:pPr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D4507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2023-06-06T11:40:00Z</cp:lastPrinted>
  <dcterms:created xsi:type="dcterms:W3CDTF">2023-06-06T11:32:00Z</dcterms:created>
  <dcterms:modified xsi:type="dcterms:W3CDTF">2023-06-06T11:40:00Z</dcterms:modified>
</cp:coreProperties>
</file>